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B733A3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noProof/>
          <w:color w:val="1F497D"/>
          <w:sz w:val="20"/>
          <w:szCs w:val="20"/>
          <w:lang w:val="hr-BA" w:eastAsia="hr-B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B824FB">
        <w:rPr>
          <w:rFonts w:ascii="Book Antiqua" w:hAnsi="Book Antiqua"/>
          <w:b/>
          <w:color w:val="1F497D"/>
          <w:sz w:val="20"/>
          <w:szCs w:val="20"/>
        </w:rPr>
        <w:t xml:space="preserve">     </w:t>
      </w:r>
      <w:r w:rsidR="00887DE9">
        <w:rPr>
          <w:rFonts w:ascii="Book Antiqua" w:hAnsi="Book Antiqua"/>
          <w:b/>
          <w:color w:val="1F497D"/>
          <w:sz w:val="20"/>
          <w:szCs w:val="20"/>
        </w:rPr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i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4F65C1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     </w:t>
      </w:r>
      <w:r w:rsidR="002A0F45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4F65C1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2A0F45">
        <w:rPr>
          <w:rFonts w:ascii="Book Antiqua" w:hAnsi="Book Antiqua"/>
          <w:b/>
          <w:color w:val="1F497D"/>
          <w:sz w:val="18"/>
          <w:szCs w:val="18"/>
        </w:rPr>
        <w:t xml:space="preserve">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                                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 Datum </w:t>
      </w:r>
      <w:r w:rsidR="00195134">
        <w:rPr>
          <w:rFonts w:ascii="Book Antiqua" w:hAnsi="Book Antiqua"/>
          <w:b/>
          <w:color w:val="1F497D"/>
          <w:sz w:val="18"/>
          <w:szCs w:val="18"/>
        </w:rPr>
        <w:t>: 16.03.2018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>.</w:t>
      </w:r>
    </w:p>
    <w:p w:rsidR="00887DE9" w:rsidRPr="00A97659" w:rsidRDefault="002A784E" w:rsidP="00A97659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A97659" w:rsidRDefault="00887DE9" w:rsidP="00FA0686">
      <w:pPr>
        <w:tabs>
          <w:tab w:val="left" w:pos="142"/>
        </w:tabs>
        <w:ind w:left="142" w:hanging="142"/>
        <w:jc w:val="both"/>
      </w:pPr>
      <w:r>
        <w:rPr>
          <w:i/>
        </w:rPr>
        <w:tab/>
      </w:r>
      <w:r>
        <w:rPr>
          <w:i/>
        </w:rPr>
        <w:tab/>
      </w:r>
      <w:r w:rsidR="009E219B">
        <w:t xml:space="preserve">                                                                     </w:t>
      </w:r>
    </w:p>
    <w:p w:rsidR="00195134" w:rsidRDefault="00195134" w:rsidP="00195134">
      <w:pPr>
        <w:tabs>
          <w:tab w:val="left" w:pos="142"/>
        </w:tabs>
        <w:ind w:left="142" w:hanging="142"/>
        <w:jc w:val="center"/>
        <w:rPr>
          <w:b/>
          <w:bCs/>
          <w:lang w:val="hr-BA"/>
        </w:rPr>
      </w:pPr>
      <w:proofErr w:type="spellStart"/>
      <w:r w:rsidRPr="00195134">
        <w:rPr>
          <w:b/>
          <w:bCs/>
          <w:lang w:val="hr-BA"/>
        </w:rPr>
        <w:t>PREDMET:Obavijest</w:t>
      </w:r>
      <w:proofErr w:type="spellEnd"/>
      <w:r w:rsidRPr="00195134">
        <w:rPr>
          <w:b/>
          <w:bCs/>
          <w:lang w:val="hr-BA"/>
        </w:rPr>
        <w:t xml:space="preserve"> korisnicima ili vlasnicima građevina na kojima ne postoji izgrađen sistem javne odvodnje i prečišćavanja otpadnih voda</w:t>
      </w:r>
    </w:p>
    <w:p w:rsidR="00195134" w:rsidRPr="00195134" w:rsidRDefault="00195134" w:rsidP="00195134">
      <w:pPr>
        <w:tabs>
          <w:tab w:val="left" w:pos="142"/>
        </w:tabs>
        <w:ind w:left="142" w:hanging="142"/>
        <w:jc w:val="center"/>
        <w:rPr>
          <w:b/>
          <w:bCs/>
          <w:lang w:val="hr-BA"/>
        </w:rPr>
      </w:pPr>
    </w:p>
    <w:p w:rsidR="00195134" w:rsidRPr="00195134" w:rsidRDefault="00195134" w:rsidP="00195134">
      <w:pPr>
        <w:tabs>
          <w:tab w:val="left" w:pos="142"/>
        </w:tabs>
        <w:ind w:left="142" w:hanging="142"/>
        <w:jc w:val="center"/>
        <w:rPr>
          <w:b/>
          <w:bCs/>
          <w:lang w:val="hr-BA"/>
        </w:rPr>
      </w:pPr>
      <w:r w:rsidRPr="00195134">
        <w:rPr>
          <w:b/>
          <w:bCs/>
          <w:lang w:val="hr-BA"/>
        </w:rPr>
        <w:drawing>
          <wp:inline distT="0" distB="0" distL="0" distR="0" wp14:anchorId="0BB193AF" wp14:editId="367B4EBB">
            <wp:extent cx="4280597" cy="2201545"/>
            <wp:effectExtent l="0" t="0" r="5715" b="8255"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76" cy="22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34" w:rsidRPr="00195134" w:rsidRDefault="00195134" w:rsidP="00195134">
      <w:pPr>
        <w:tabs>
          <w:tab w:val="left" w:pos="142"/>
        </w:tabs>
        <w:ind w:left="142" w:hanging="142"/>
        <w:jc w:val="both"/>
        <w:rPr>
          <w:b/>
          <w:bCs/>
          <w:lang w:val="hr-BA"/>
        </w:rPr>
      </w:pPr>
    </w:p>
    <w:p w:rsidR="00195134" w:rsidRPr="00195134" w:rsidRDefault="00195134" w:rsidP="00195134">
      <w:pPr>
        <w:tabs>
          <w:tab w:val="left" w:pos="142"/>
        </w:tabs>
        <w:ind w:left="142" w:hanging="142"/>
        <w:jc w:val="both"/>
        <w:rPr>
          <w:b/>
          <w:bCs/>
          <w:lang w:val="hr-BA"/>
        </w:rPr>
      </w:pPr>
      <w:r>
        <w:rPr>
          <w:b/>
          <w:bCs/>
          <w:lang w:val="hr-BA"/>
        </w:rPr>
        <w:tab/>
      </w:r>
      <w:r>
        <w:rPr>
          <w:b/>
          <w:bCs/>
          <w:lang w:val="hr-BA"/>
        </w:rPr>
        <w:tab/>
      </w:r>
      <w:r w:rsidRPr="00195134">
        <w:rPr>
          <w:b/>
          <w:bCs/>
          <w:lang w:val="hr-BA"/>
        </w:rPr>
        <w:t xml:space="preserve">Na osnovu Rješenja br.03/3-23/6-1298/18 od 15.3.2018. Komunalno-vodnog inspektora </w:t>
      </w:r>
      <w:r w:rsidRPr="00195134">
        <w:rPr>
          <w:bCs/>
          <w:lang w:val="hr-BA"/>
        </w:rPr>
        <w:t>ispred Služba za inspekcijske poslove Općine Velika Kladuša obavještavamo sve  vlasnike i korisnike građevina na područjima Općine Velika Kladuša na kojima ne postoji izgrađen sistem javne odvodnje i prečišćavanja otpadnih voda (</w:t>
      </w:r>
      <w:proofErr w:type="spellStart"/>
      <w:r w:rsidRPr="00195134">
        <w:rPr>
          <w:bCs/>
          <w:lang w:val="hr-BA"/>
        </w:rPr>
        <w:t>kanalizacioni</w:t>
      </w:r>
      <w:proofErr w:type="spellEnd"/>
      <w:r w:rsidRPr="00195134">
        <w:rPr>
          <w:bCs/>
          <w:lang w:val="hr-BA"/>
        </w:rPr>
        <w:t xml:space="preserve"> sistem), tj. građevina iz kojih se otpadne vode ispuštaju u propisno izgrađenu sabirnu (septičku) jamu a koji imaju obavezu zaključivanja ugovora sa davaocem usluge  JKP“VODOVOD I KANALIZACIJA“ d.o.o. Velika Kladuša za pražnjenje i čišćenje sabirne (septičke) jame kojim bi se definirale prava i obaveze između davaoca i korisnika usluge, u skladu sa odredbama člana 55. Odluke o odvodnji i prečišćavanju otpadnih voda i člana 25. Zakona o komunalnim djelatnostima da se </w:t>
      </w:r>
      <w:r w:rsidRPr="00195134">
        <w:rPr>
          <w:b/>
          <w:bCs/>
          <w:lang w:val="hr-BA"/>
        </w:rPr>
        <w:t xml:space="preserve">"odazovu/prijave" u upravu </w:t>
      </w:r>
      <w:proofErr w:type="spellStart"/>
      <w:r w:rsidRPr="00195134">
        <w:rPr>
          <w:b/>
          <w:bCs/>
          <w:lang w:val="hr-BA"/>
        </w:rPr>
        <w:t>preduzeća</w:t>
      </w:r>
      <w:proofErr w:type="spellEnd"/>
      <w:r w:rsidRPr="00195134">
        <w:rPr>
          <w:b/>
          <w:bCs/>
          <w:lang w:val="hr-BA"/>
        </w:rPr>
        <w:t xml:space="preserve"> JKP VIK </w:t>
      </w:r>
      <w:proofErr w:type="spellStart"/>
      <w:r w:rsidRPr="00195134">
        <w:rPr>
          <w:b/>
          <w:bCs/>
          <w:lang w:val="hr-BA"/>
        </w:rPr>
        <w:t>doo</w:t>
      </w:r>
      <w:proofErr w:type="spellEnd"/>
      <w:r w:rsidRPr="00195134">
        <w:rPr>
          <w:b/>
          <w:bCs/>
          <w:lang w:val="hr-BA"/>
        </w:rPr>
        <w:t xml:space="preserve"> Velika Kladuša</w:t>
      </w:r>
      <w:bookmarkStart w:id="0" w:name="_GoBack"/>
      <w:bookmarkEnd w:id="0"/>
      <w:r w:rsidRPr="00195134">
        <w:rPr>
          <w:b/>
          <w:bCs/>
          <w:lang w:val="hr-BA"/>
        </w:rPr>
        <w:t xml:space="preserve"> na adresi </w:t>
      </w:r>
      <w:proofErr w:type="spellStart"/>
      <w:r w:rsidRPr="00195134">
        <w:rPr>
          <w:b/>
          <w:bCs/>
          <w:lang w:val="hr-BA"/>
        </w:rPr>
        <w:t>Kulište</w:t>
      </w:r>
      <w:proofErr w:type="spellEnd"/>
      <w:r w:rsidRPr="00195134">
        <w:rPr>
          <w:b/>
          <w:bCs/>
          <w:lang w:val="hr-BA"/>
        </w:rPr>
        <w:t xml:space="preserve"> br.2 ili kontakt tel. 037 770 164 kako bi Davalac usluge JKP VIK </w:t>
      </w:r>
      <w:proofErr w:type="spellStart"/>
      <w:r w:rsidRPr="00195134">
        <w:rPr>
          <w:b/>
          <w:bCs/>
          <w:lang w:val="hr-BA"/>
        </w:rPr>
        <w:t>doo</w:t>
      </w:r>
      <w:proofErr w:type="spellEnd"/>
      <w:r w:rsidRPr="00195134">
        <w:rPr>
          <w:b/>
          <w:bCs/>
          <w:lang w:val="hr-BA"/>
        </w:rPr>
        <w:t xml:space="preserve"> sačinio evidenciju vlasnika odnosno korisnika sabirnih septičkih jama i evidenciju pražnjenja istih kao i da se može izraditi Program pražnjenja i čišćenja sabirnih septičkih jama u skladu sa članom 24. Odluke o odvodnji i prečišćavanju otpadnih voda.</w:t>
      </w:r>
    </w:p>
    <w:p w:rsidR="00FA0686" w:rsidRDefault="00A97659" w:rsidP="00B96660">
      <w:pPr>
        <w:tabs>
          <w:tab w:val="left" w:pos="142"/>
        </w:tabs>
        <w:ind w:left="142" w:hanging="142"/>
        <w:jc w:val="both"/>
        <w:rPr>
          <w:b/>
        </w:rPr>
      </w:pPr>
      <w:r w:rsidRPr="00FA0686">
        <w:t xml:space="preserve">                                </w:t>
      </w:r>
      <w:r w:rsidR="009E219B" w:rsidRPr="00FA0686">
        <w:t xml:space="preserve"> </w:t>
      </w:r>
      <w:r w:rsidR="00DC2A57" w:rsidRPr="00FA0686">
        <w:t xml:space="preserve"> </w:t>
      </w:r>
    </w:p>
    <w:p w:rsidR="002A78C6" w:rsidRPr="00FA0686" w:rsidRDefault="0039337B" w:rsidP="00195134">
      <w:pPr>
        <w:tabs>
          <w:tab w:val="left" w:pos="142"/>
        </w:tabs>
        <w:suppressAutoHyphens w:val="0"/>
        <w:rPr>
          <w:i/>
          <w:lang w:val="bs-Latn-BA"/>
        </w:rPr>
      </w:pPr>
      <w:r w:rsidRPr="0039337B">
        <w:t xml:space="preserve">                                                                                      </w:t>
      </w:r>
      <w:r w:rsidRPr="0039337B">
        <w:rPr>
          <w:b/>
        </w:rPr>
        <w:t xml:space="preserve">  </w:t>
      </w:r>
      <w:r w:rsidR="001C71C5">
        <w:rPr>
          <w:b/>
        </w:rPr>
        <w:t xml:space="preserve">          </w:t>
      </w:r>
    </w:p>
    <w:p w:rsidR="00A97659" w:rsidRPr="00FA0686" w:rsidRDefault="00A97659" w:rsidP="00C959D9">
      <w:pPr>
        <w:pStyle w:val="Bezproreda"/>
        <w:rPr>
          <w:i/>
          <w:lang w:val="bs-Latn-BA"/>
        </w:rPr>
      </w:pPr>
    </w:p>
    <w:p w:rsidR="00C959D9" w:rsidRPr="00FA0686" w:rsidRDefault="00C959D9" w:rsidP="00C959D9">
      <w:pPr>
        <w:pStyle w:val="Bezproreda"/>
        <w:rPr>
          <w:b/>
        </w:rPr>
      </w:pP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  <w:t xml:space="preserve">             </w:t>
      </w:r>
      <w:r w:rsidR="00FF09EE" w:rsidRPr="00FA0686">
        <w:rPr>
          <w:b/>
        </w:rPr>
        <w:t xml:space="preserve">  </w:t>
      </w:r>
      <w:r w:rsidRPr="00FA0686">
        <w:rPr>
          <w:b/>
        </w:rPr>
        <w:t xml:space="preserve"> </w:t>
      </w:r>
      <w:proofErr w:type="spellStart"/>
      <w:r w:rsidRPr="00FA0686">
        <w:rPr>
          <w:b/>
        </w:rPr>
        <w:t>Direktor</w:t>
      </w:r>
      <w:proofErr w:type="spellEnd"/>
      <w:r w:rsidRPr="00FA0686">
        <w:rPr>
          <w:b/>
        </w:rPr>
        <w:t>:</w:t>
      </w:r>
    </w:p>
    <w:p w:rsidR="00C959D9" w:rsidRPr="00FA0686" w:rsidRDefault="00C959D9" w:rsidP="00C959D9">
      <w:pPr>
        <w:pStyle w:val="Bezproreda"/>
        <w:rPr>
          <w:b/>
        </w:rPr>
      </w:pPr>
      <w:r w:rsidRPr="00FA0686">
        <w:rPr>
          <w:b/>
        </w:rPr>
        <w:tab/>
      </w:r>
      <w:r w:rsidR="00195134">
        <w:rPr>
          <w:b/>
        </w:rPr>
        <w:tab/>
      </w:r>
      <w:r w:rsidR="00195134">
        <w:rPr>
          <w:b/>
        </w:rPr>
        <w:tab/>
      </w:r>
      <w:r w:rsidR="00195134">
        <w:rPr>
          <w:b/>
        </w:rPr>
        <w:tab/>
      </w:r>
      <w:r w:rsidR="00195134">
        <w:rPr>
          <w:b/>
        </w:rPr>
        <w:tab/>
      </w:r>
      <w:r w:rsidR="00195134">
        <w:rPr>
          <w:b/>
        </w:rPr>
        <w:tab/>
      </w:r>
      <w:r w:rsidR="00195134">
        <w:rPr>
          <w:b/>
        </w:rPr>
        <w:tab/>
      </w:r>
      <w:r w:rsidR="00195134">
        <w:rPr>
          <w:b/>
        </w:rPr>
        <w:tab/>
        <w:t xml:space="preserve">  </w:t>
      </w:r>
    </w:p>
    <w:p w:rsidR="00A97659" w:rsidRDefault="00C959D9" w:rsidP="00C959D9">
      <w:pPr>
        <w:pStyle w:val="Bezproreda"/>
        <w:rPr>
          <w:b/>
        </w:rPr>
      </w:pP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Pr="00FA0686">
        <w:rPr>
          <w:b/>
        </w:rPr>
        <w:tab/>
      </w:r>
      <w:r w:rsidR="00BE1F81" w:rsidRPr="00FA0686">
        <w:rPr>
          <w:b/>
        </w:rPr>
        <w:t xml:space="preserve">  </w:t>
      </w:r>
      <w:r w:rsidR="00FF09EE" w:rsidRPr="00FA0686">
        <w:rPr>
          <w:b/>
        </w:rPr>
        <w:t xml:space="preserve">  </w:t>
      </w:r>
      <w:proofErr w:type="spellStart"/>
      <w:r w:rsidR="00195134">
        <w:rPr>
          <w:b/>
        </w:rPr>
        <w:t>s.r.</w:t>
      </w:r>
      <w:proofErr w:type="spellEnd"/>
      <w:r w:rsidR="00FF09EE" w:rsidRPr="00FA0686">
        <w:rPr>
          <w:b/>
        </w:rPr>
        <w:t xml:space="preserve"> Edin </w:t>
      </w:r>
      <w:proofErr w:type="spellStart"/>
      <w:r w:rsidR="00FF09EE" w:rsidRPr="00FA0686">
        <w:rPr>
          <w:b/>
        </w:rPr>
        <w:t>Kekić</w:t>
      </w:r>
      <w:proofErr w:type="spellEnd"/>
      <w:r w:rsidR="00FF09EE" w:rsidRPr="00FA0686">
        <w:rPr>
          <w:b/>
        </w:rPr>
        <w:t xml:space="preserve">, </w:t>
      </w:r>
      <w:proofErr w:type="spellStart"/>
      <w:r w:rsidR="00FF09EE" w:rsidRPr="00FA0686">
        <w:rPr>
          <w:b/>
        </w:rPr>
        <w:t>dipl.ing</w:t>
      </w:r>
      <w:proofErr w:type="spellEnd"/>
      <w:r w:rsidR="00FF09EE" w:rsidRPr="00FA0686">
        <w:rPr>
          <w:b/>
        </w:rPr>
        <w:t>.</w:t>
      </w:r>
      <w:r w:rsidRPr="00FA0686">
        <w:rPr>
          <w:b/>
        </w:rPr>
        <w:t xml:space="preserve"> </w:t>
      </w:r>
    </w:p>
    <w:p w:rsidR="00B51F24" w:rsidRPr="00FA0686" w:rsidRDefault="00B51F24" w:rsidP="00195134">
      <w:pPr>
        <w:pStyle w:val="Bezproreda"/>
        <w:ind w:left="1800"/>
      </w:pPr>
    </w:p>
    <w:p w:rsidR="005F2D28" w:rsidRPr="005D0683" w:rsidRDefault="005F2D28" w:rsidP="002A784E">
      <w:pPr>
        <w:pStyle w:val="Podnoje"/>
        <w:tabs>
          <w:tab w:val="clear" w:pos="8640"/>
          <w:tab w:val="right" w:pos="0"/>
          <w:tab w:val="right" w:pos="8505"/>
        </w:tabs>
        <w:rPr>
          <w:rFonts w:ascii="Times New Roman" w:hAnsi="Times New Roman"/>
          <w:b/>
          <w:i/>
          <w:color w:val="00008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784E" w:rsidRPr="005D0683" w:rsidRDefault="002A784E" w:rsidP="00B51F24">
      <w:pPr>
        <w:pStyle w:val="Podnoje"/>
        <w:tabs>
          <w:tab w:val="clear" w:pos="4320"/>
          <w:tab w:val="clear" w:pos="8640"/>
          <w:tab w:val="center" w:pos="0"/>
          <w:tab w:val="right" w:pos="8505"/>
        </w:tabs>
        <w:rPr>
          <w:rFonts w:ascii="ZapfCalligr BT" w:hAnsi="ZapfCalligr BT"/>
          <w:b/>
          <w:i/>
          <w:color w:val="00008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0683">
        <w:rPr>
          <w:rFonts w:ascii="ZapfCalligr BT" w:hAnsi="ZapfCalligr BT"/>
          <w:b/>
          <w:i/>
          <w:color w:val="00008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</w:t>
      </w:r>
      <w:r w:rsidR="002A0F45" w:rsidRPr="005D0683">
        <w:rPr>
          <w:rFonts w:ascii="ZapfCalligr BT" w:hAnsi="ZapfCalligr BT"/>
          <w:b/>
          <w:i/>
          <w:color w:val="000080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9"/>
        <w:gridCol w:w="3181"/>
        <w:gridCol w:w="3095"/>
      </w:tblGrid>
      <w:tr w:rsidR="004F65C1" w:rsidTr="004F65C1">
        <w:tc>
          <w:tcPr>
            <w:tcW w:w="3190" w:type="dxa"/>
            <w:shd w:val="clear" w:color="auto" w:fill="auto"/>
          </w:tcPr>
          <w:p w:rsidR="004F65C1" w:rsidRDefault="004F65C1" w:rsidP="004F65C1">
            <w:pPr>
              <w:pStyle w:val="Podnoje"/>
              <w:tabs>
                <w:tab w:val="clear" w:pos="8640"/>
                <w:tab w:val="right" w:pos="0"/>
                <w:tab w:val="right" w:pos="8505"/>
              </w:tabs>
              <w:jc w:val="center"/>
            </w:pPr>
          </w:p>
          <w:p w:rsidR="00073CA5" w:rsidRPr="00073CA5" w:rsidRDefault="00073CA5" w:rsidP="00073CA5">
            <w:pPr>
              <w:pStyle w:val="Podnoje"/>
              <w:tabs>
                <w:tab w:val="clear" w:pos="8640"/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Web: </w:t>
            </w:r>
            <w:hyperlink r:id="rId7" w:history="1">
              <w:r w:rsidRPr="00921247">
                <w:rPr>
                  <w:rStyle w:val="Hiperveza"/>
                  <w:sz w:val="20"/>
                </w:rPr>
                <w:t>www.vik-kladusa</w:t>
              </w:r>
            </w:hyperlink>
            <w:r>
              <w:rPr>
                <w:sz w:val="20"/>
              </w:rPr>
              <w:t>.ba</w:t>
            </w:r>
          </w:p>
        </w:tc>
        <w:tc>
          <w:tcPr>
            <w:tcW w:w="3190" w:type="dxa"/>
            <w:shd w:val="clear" w:color="auto" w:fill="auto"/>
          </w:tcPr>
          <w:p w:rsidR="004F65C1" w:rsidRDefault="00B733A3" w:rsidP="004F65C1">
            <w:pPr>
              <w:pStyle w:val="Podnoje"/>
              <w:tabs>
                <w:tab w:val="clear" w:pos="8640"/>
                <w:tab w:val="right" w:pos="0"/>
                <w:tab w:val="right" w:pos="8505"/>
              </w:tabs>
              <w:jc w:val="center"/>
            </w:pPr>
            <w:r>
              <w:rPr>
                <w:noProof/>
                <w:lang w:val="hr-BA" w:eastAsia="hr-BA"/>
              </w:rPr>
              <w:drawing>
                <wp:inline distT="0" distB="0" distL="0" distR="0">
                  <wp:extent cx="1771650" cy="800100"/>
                  <wp:effectExtent l="19050" t="0" r="0" b="0"/>
                  <wp:docPr id="1" name="Picture 1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4F65C1" w:rsidRDefault="004F65C1" w:rsidP="004F65C1">
            <w:pPr>
              <w:pStyle w:val="Podnoje"/>
              <w:tabs>
                <w:tab w:val="clear" w:pos="8640"/>
                <w:tab w:val="right" w:pos="0"/>
                <w:tab w:val="right" w:pos="8505"/>
              </w:tabs>
              <w:jc w:val="center"/>
            </w:pPr>
          </w:p>
          <w:p w:rsidR="00073CA5" w:rsidRDefault="00073CA5" w:rsidP="00073CA5">
            <w:pPr>
              <w:pStyle w:val="Podnoje"/>
              <w:tabs>
                <w:tab w:val="clear" w:pos="8640"/>
                <w:tab w:val="right" w:pos="0"/>
                <w:tab w:val="right" w:pos="8505"/>
              </w:tabs>
            </w:pPr>
            <w:r w:rsidRPr="00073CA5">
              <w:rPr>
                <w:sz w:val="20"/>
              </w:rPr>
              <w:t>e-mail:vik@vik-kladusa.ba</w:t>
            </w:r>
          </w:p>
        </w:tc>
      </w:tr>
    </w:tbl>
    <w:p w:rsidR="004B66B7" w:rsidRPr="00D26A0F" w:rsidRDefault="004B66B7" w:rsidP="004F65C1">
      <w:pPr>
        <w:pStyle w:val="Podnoje"/>
        <w:tabs>
          <w:tab w:val="clear" w:pos="8640"/>
          <w:tab w:val="right" w:pos="0"/>
          <w:tab w:val="right" w:pos="8505"/>
        </w:tabs>
      </w:pPr>
    </w:p>
    <w:sectPr w:rsidR="004B66B7" w:rsidRPr="00D26A0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F37BAB"/>
    <w:multiLevelType w:val="hybridMultilevel"/>
    <w:tmpl w:val="8BF8478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E361A"/>
    <w:multiLevelType w:val="hybridMultilevel"/>
    <w:tmpl w:val="9342E80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F1F6F"/>
    <w:multiLevelType w:val="hybridMultilevel"/>
    <w:tmpl w:val="9342E80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A3"/>
    <w:rsid w:val="00052548"/>
    <w:rsid w:val="000625A1"/>
    <w:rsid w:val="00073CA5"/>
    <w:rsid w:val="000D2376"/>
    <w:rsid w:val="000F7839"/>
    <w:rsid w:val="00183C3E"/>
    <w:rsid w:val="00195134"/>
    <w:rsid w:val="001C0DBF"/>
    <w:rsid w:val="001C71C5"/>
    <w:rsid w:val="00212EF5"/>
    <w:rsid w:val="00220606"/>
    <w:rsid w:val="00291C09"/>
    <w:rsid w:val="002A0F45"/>
    <w:rsid w:val="002A784E"/>
    <w:rsid w:val="002A78C6"/>
    <w:rsid w:val="002B0C7B"/>
    <w:rsid w:val="00383CB2"/>
    <w:rsid w:val="0039337B"/>
    <w:rsid w:val="003B26BC"/>
    <w:rsid w:val="004B66B7"/>
    <w:rsid w:val="004C404D"/>
    <w:rsid w:val="004F65C1"/>
    <w:rsid w:val="005069A2"/>
    <w:rsid w:val="005316A5"/>
    <w:rsid w:val="00533839"/>
    <w:rsid w:val="0057555C"/>
    <w:rsid w:val="005D0683"/>
    <w:rsid w:val="005F2D28"/>
    <w:rsid w:val="00663666"/>
    <w:rsid w:val="00682858"/>
    <w:rsid w:val="00790722"/>
    <w:rsid w:val="007D284A"/>
    <w:rsid w:val="007F1FAF"/>
    <w:rsid w:val="00850EB0"/>
    <w:rsid w:val="00887DE9"/>
    <w:rsid w:val="008E7546"/>
    <w:rsid w:val="00927EEF"/>
    <w:rsid w:val="00975029"/>
    <w:rsid w:val="00977795"/>
    <w:rsid w:val="009E219B"/>
    <w:rsid w:val="00A0675A"/>
    <w:rsid w:val="00A11D42"/>
    <w:rsid w:val="00A32B8E"/>
    <w:rsid w:val="00A613C0"/>
    <w:rsid w:val="00A97659"/>
    <w:rsid w:val="00B51F24"/>
    <w:rsid w:val="00B733A3"/>
    <w:rsid w:val="00B824FB"/>
    <w:rsid w:val="00B869AE"/>
    <w:rsid w:val="00B96660"/>
    <w:rsid w:val="00BB4E5C"/>
    <w:rsid w:val="00BE1F81"/>
    <w:rsid w:val="00BF2023"/>
    <w:rsid w:val="00C41E38"/>
    <w:rsid w:val="00C959D9"/>
    <w:rsid w:val="00CF6ABA"/>
    <w:rsid w:val="00D2302E"/>
    <w:rsid w:val="00D26A0F"/>
    <w:rsid w:val="00D45392"/>
    <w:rsid w:val="00D53F36"/>
    <w:rsid w:val="00D559C0"/>
    <w:rsid w:val="00DC2A57"/>
    <w:rsid w:val="00EC71ED"/>
    <w:rsid w:val="00FA0686"/>
    <w:rsid w:val="00FE039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F12BC3"/>
  <w15:docId w15:val="{FA81E678-BFAB-4EAE-98C0-763BE23C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5C"/>
    <w:pPr>
      <w:suppressAutoHyphens/>
    </w:pPr>
    <w:rPr>
      <w:sz w:val="24"/>
      <w:szCs w:val="24"/>
      <w:lang w:val="en-GB" w:eastAsia="ar-SA"/>
    </w:rPr>
  </w:style>
  <w:style w:type="paragraph" w:styleId="Naslov2">
    <w:name w:val="heading 2"/>
    <w:basedOn w:val="Normal"/>
    <w:link w:val="Naslov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57555C"/>
  </w:style>
  <w:style w:type="character" w:customStyle="1" w:styleId="WW-Absatz-Standardschriftart">
    <w:name w:val="WW-Absatz-Standardschriftart"/>
    <w:rsid w:val="0057555C"/>
  </w:style>
  <w:style w:type="character" w:customStyle="1" w:styleId="Zadanifontodlomka1">
    <w:name w:val="Zadani font odlomka1"/>
    <w:rsid w:val="0057555C"/>
  </w:style>
  <w:style w:type="paragraph" w:customStyle="1" w:styleId="Naslov1">
    <w:name w:val="Naslov1"/>
    <w:basedOn w:val="Normal"/>
    <w:next w:val="Tijeloteksta"/>
    <w:rsid w:val="0057555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jeloteksta">
    <w:name w:val="Body Text"/>
    <w:basedOn w:val="Normal"/>
    <w:rsid w:val="0057555C"/>
    <w:pPr>
      <w:spacing w:after="120"/>
    </w:pPr>
  </w:style>
  <w:style w:type="paragraph" w:styleId="Popis">
    <w:name w:val="List"/>
    <w:basedOn w:val="Tijeloteksta"/>
    <w:rsid w:val="0057555C"/>
    <w:rPr>
      <w:rFonts w:cs="Mangal"/>
    </w:rPr>
  </w:style>
  <w:style w:type="paragraph" w:customStyle="1" w:styleId="Opis">
    <w:name w:val="Opis"/>
    <w:basedOn w:val="Normal"/>
    <w:rsid w:val="005755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57555C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ijeloteksta"/>
    <w:rsid w:val="0057555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rsid w:val="0057555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7555C"/>
    <w:pPr>
      <w:suppressLineNumbers/>
    </w:pPr>
    <w:rPr>
      <w:rFonts w:cs="Mangal"/>
    </w:rPr>
  </w:style>
  <w:style w:type="paragraph" w:styleId="Tekstbalonia">
    <w:name w:val="Balloon Text"/>
    <w:basedOn w:val="Normal"/>
    <w:rsid w:val="0057555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semiHidden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PodnojeChar">
    <w:name w:val="Podnožje Char"/>
    <w:link w:val="Podnoje"/>
    <w:semiHidden/>
    <w:rsid w:val="002A784E"/>
    <w:rPr>
      <w:rFonts w:ascii="Souvenir Lt BT" w:hAnsi="Souvenir Lt BT"/>
      <w:sz w:val="24"/>
      <w:lang w:val="hr-HR" w:eastAsia="en-US"/>
    </w:rPr>
  </w:style>
  <w:style w:type="character" w:styleId="Naglaeno">
    <w:name w:val="Strong"/>
    <w:uiPriority w:val="22"/>
    <w:qFormat/>
    <w:rsid w:val="002A784E"/>
    <w:rPr>
      <w:b/>
      <w:bCs/>
    </w:rPr>
  </w:style>
  <w:style w:type="character" w:customStyle="1" w:styleId="Naslov2Char">
    <w:name w:val="Naslov 2 Char"/>
    <w:link w:val="Naslov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Zadanifontodlomka"/>
    <w:rsid w:val="002A784E"/>
  </w:style>
  <w:style w:type="character" w:styleId="Hiperveza">
    <w:name w:val="Hyperlink"/>
    <w:uiPriority w:val="99"/>
    <w:unhideWhenUsed/>
    <w:rsid w:val="002A784E"/>
    <w:rPr>
      <w:color w:val="0000FF"/>
      <w:u w:val="single"/>
    </w:rPr>
  </w:style>
  <w:style w:type="table" w:styleId="Reetkatablice">
    <w:name w:val="Table Grid"/>
    <w:basedOn w:val="Obinatablica"/>
    <w:uiPriority w:val="59"/>
    <w:rsid w:val="004F6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Odlomakpopisa">
    <w:name w:val="List Paragraph"/>
    <w:basedOn w:val="Normal"/>
    <w:uiPriority w:val="34"/>
    <w:qFormat/>
    <w:rsid w:val="009E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vik-kladu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Memorandum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edin kekic</cp:lastModifiedBy>
  <cp:revision>2</cp:revision>
  <cp:lastPrinted>2019-05-09T12:39:00Z</cp:lastPrinted>
  <dcterms:created xsi:type="dcterms:W3CDTF">2019-10-18T09:21:00Z</dcterms:created>
  <dcterms:modified xsi:type="dcterms:W3CDTF">2019-10-18T09:21:00Z</dcterms:modified>
</cp:coreProperties>
</file>